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6309" w:rsidRDefault="00C26309">
      <w:r>
        <w:t xml:space="preserve">Frederick Leonard Hendrickson, Sr. </w:t>
      </w:r>
    </w:p>
    <w:p w:rsidR="00C26309" w:rsidRDefault="00C26309" w:rsidP="00C26309">
      <w:pPr>
        <w:pStyle w:val="ListParagraph"/>
        <w:numPr>
          <w:ilvl w:val="0"/>
          <w:numId w:val="1"/>
        </w:numPr>
      </w:pPr>
      <w:r>
        <w:t>DOB Dec. 27, 1922</w:t>
      </w:r>
    </w:p>
    <w:p w:rsidR="00C26309" w:rsidRDefault="00C26309" w:rsidP="00C26309">
      <w:pPr>
        <w:pStyle w:val="ListParagraph"/>
        <w:numPr>
          <w:ilvl w:val="0"/>
          <w:numId w:val="1"/>
        </w:numPr>
      </w:pPr>
      <w:r>
        <w:t>DOD Nov. 7, 2012</w:t>
      </w:r>
    </w:p>
    <w:p w:rsidR="00C26309" w:rsidRDefault="00C26309" w:rsidP="00C26309">
      <w:r>
        <w:t xml:space="preserve">Late wife </w:t>
      </w:r>
      <w:proofErr w:type="spellStart"/>
      <w:r>
        <w:t>Etoi</w:t>
      </w:r>
      <w:proofErr w:type="spellEnd"/>
      <w:r>
        <w:t xml:space="preserve"> </w:t>
      </w:r>
      <w:proofErr w:type="spellStart"/>
      <w:r>
        <w:t>Blakeney</w:t>
      </w:r>
      <w:proofErr w:type="spellEnd"/>
      <w:r>
        <w:t xml:space="preserve"> (Married 1954)</w:t>
      </w:r>
    </w:p>
    <w:p w:rsidR="00C26309" w:rsidRDefault="00C26309" w:rsidP="00C26309">
      <w:r>
        <w:t>Step-daughters:</w:t>
      </w:r>
      <w:r>
        <w:tab/>
      </w:r>
      <w:r>
        <w:tab/>
        <w:t xml:space="preserve">Carol-Ann </w:t>
      </w:r>
      <w:proofErr w:type="spellStart"/>
      <w:r>
        <w:t>Furbert</w:t>
      </w:r>
      <w:proofErr w:type="spellEnd"/>
    </w:p>
    <w:p w:rsidR="00C26309" w:rsidRDefault="00C26309" w:rsidP="00C26309">
      <w:r>
        <w:tab/>
      </w:r>
      <w:r>
        <w:tab/>
      </w:r>
      <w:r>
        <w:tab/>
      </w:r>
      <w:proofErr w:type="spellStart"/>
      <w:r>
        <w:t>Albertha</w:t>
      </w:r>
      <w:proofErr w:type="spellEnd"/>
      <w:r>
        <w:t xml:space="preserve"> Harris Greene (Jack)</w:t>
      </w:r>
    </w:p>
    <w:p w:rsidR="00C26309" w:rsidRDefault="00C26309" w:rsidP="00C26309">
      <w:r>
        <w:t>Son:</w:t>
      </w:r>
      <w:r>
        <w:tab/>
      </w:r>
      <w:r>
        <w:tab/>
        <w:t>Leroy Frederick McDonald Robinson</w:t>
      </w:r>
    </w:p>
    <w:p w:rsidR="00C26309" w:rsidRDefault="00C26309" w:rsidP="00C26309">
      <w:r>
        <w:tab/>
      </w:r>
      <w:r>
        <w:tab/>
        <w:t>DOB July 16, 1943</w:t>
      </w:r>
    </w:p>
    <w:p w:rsidR="00C26309" w:rsidRDefault="00C26309" w:rsidP="00C26309">
      <w:r>
        <w:tab/>
      </w:r>
      <w:r>
        <w:tab/>
        <w:t>DOD Aug. 22, 2012</w:t>
      </w:r>
    </w:p>
    <w:p w:rsidR="009124D4" w:rsidRDefault="00C26309" w:rsidP="00C26309">
      <w:r>
        <w:t>Mother:</w:t>
      </w:r>
      <w:r>
        <w:tab/>
        <w:t xml:space="preserve">Margaret </w:t>
      </w:r>
      <w:proofErr w:type="spellStart"/>
      <w:r>
        <w:t>Lorine</w:t>
      </w:r>
      <w:proofErr w:type="spellEnd"/>
      <w:r>
        <w:t xml:space="preserve"> Robinson (deceased)</w:t>
      </w:r>
      <w:r w:rsidR="009124D4">
        <w:t xml:space="preserve"> </w:t>
      </w:r>
    </w:p>
    <w:p w:rsidR="00EA3208" w:rsidRDefault="00EA3208" w:rsidP="00C26309">
      <w:r>
        <w:t>Fred Sr. is known as “House”</w:t>
      </w:r>
    </w:p>
    <w:p w:rsidR="00C26309" w:rsidRDefault="00C26309" w:rsidP="00C26309">
      <w:r>
        <w:t xml:space="preserve">Fred </w:t>
      </w:r>
      <w:r w:rsidR="00EA3208">
        <w:t xml:space="preserve">Jr. </w:t>
      </w:r>
      <w:r>
        <w:t xml:space="preserve">has been known as Fred. Jr. since his birth </w:t>
      </w:r>
      <w:r w:rsidR="00EA3208">
        <w:t xml:space="preserve">and </w:t>
      </w:r>
      <w:r>
        <w:t>also as “Little House”</w:t>
      </w:r>
      <w:r w:rsidR="00EA3208">
        <w:t xml:space="preserve"> </w:t>
      </w:r>
    </w:p>
    <w:p w:rsidR="00EA3208" w:rsidRDefault="00EA3208" w:rsidP="00C26309">
      <w:r>
        <w:t>Fred Jr. has many legal documents from lawyers, wills and the Bank of Bermuda that refer to him as Fred. Jr.</w:t>
      </w:r>
    </w:p>
    <w:p w:rsidR="00EA3208" w:rsidRDefault="00EA3208" w:rsidP="00C26309">
      <w:r>
        <w:t xml:space="preserve">Fred </w:t>
      </w:r>
      <w:proofErr w:type="spellStart"/>
      <w:r>
        <w:t>Sr’s</w:t>
      </w:r>
      <w:proofErr w:type="spellEnd"/>
      <w:r>
        <w:t xml:space="preserve"> Various Powers of Attorney</w:t>
      </w:r>
    </w:p>
    <w:p w:rsidR="00EA3208" w:rsidRDefault="00EA3208" w:rsidP="00EA3208">
      <w:pPr>
        <w:pStyle w:val="ListParagraph"/>
        <w:numPr>
          <w:ilvl w:val="0"/>
          <w:numId w:val="1"/>
        </w:numPr>
      </w:pPr>
      <w:r>
        <w:t>Power of Attorney dated August 6</w:t>
      </w:r>
      <w:r w:rsidRPr="00EA3208">
        <w:rPr>
          <w:vertAlign w:val="superscript"/>
        </w:rPr>
        <w:t>th</w:t>
      </w:r>
      <w:r>
        <w:t>, 2003 appointing Ca</w:t>
      </w:r>
      <w:r w:rsidR="00392C18">
        <w:t xml:space="preserve">rol-Ann </w:t>
      </w:r>
      <w:proofErr w:type="spellStart"/>
      <w:r w:rsidR="00392C18">
        <w:t>Furbert</w:t>
      </w:r>
      <w:proofErr w:type="spellEnd"/>
      <w:r w:rsidR="00392C18">
        <w:t xml:space="preserve"> and </w:t>
      </w:r>
      <w:proofErr w:type="spellStart"/>
      <w:r w:rsidR="00392C18">
        <w:t>Albertha</w:t>
      </w:r>
      <w:proofErr w:type="spellEnd"/>
      <w:r w:rsidR="00392C18">
        <w:t xml:space="preserve"> Rosetta Harris.  Revoking previous one done on March 30</w:t>
      </w:r>
      <w:r w:rsidR="00392C18" w:rsidRPr="00392C18">
        <w:rPr>
          <w:vertAlign w:val="superscript"/>
        </w:rPr>
        <w:t>th</w:t>
      </w:r>
      <w:r w:rsidR="00392C18">
        <w:t xml:space="preserve">, 1999 appointing Shirley Richardson (Fred </w:t>
      </w:r>
      <w:proofErr w:type="spellStart"/>
      <w:r w:rsidR="00392C18">
        <w:t>Sr’s</w:t>
      </w:r>
      <w:proofErr w:type="spellEnd"/>
      <w:r w:rsidR="00392C18">
        <w:t xml:space="preserve"> sister-in-law)</w:t>
      </w:r>
    </w:p>
    <w:p w:rsidR="00392C18" w:rsidRDefault="00392C18" w:rsidP="00392C18">
      <w:pPr>
        <w:pStyle w:val="ListParagraph"/>
        <w:numPr>
          <w:ilvl w:val="0"/>
          <w:numId w:val="1"/>
        </w:numPr>
      </w:pPr>
      <w:r>
        <w:t xml:space="preserve">Power of Attorney done by Wakefield Quinn on October 15, 2003 to Betty Hendrickson Burch </w:t>
      </w:r>
    </w:p>
    <w:p w:rsidR="00392C18" w:rsidRDefault="00392C18" w:rsidP="00392C18">
      <w:pPr>
        <w:pStyle w:val="ListParagraph"/>
      </w:pPr>
      <w:r>
        <w:t>Fred Sr.’s niece) revoking previous one done on August 6</w:t>
      </w:r>
      <w:r w:rsidRPr="00392C18">
        <w:rPr>
          <w:vertAlign w:val="superscript"/>
        </w:rPr>
        <w:t>th</w:t>
      </w:r>
      <w:r>
        <w:t xml:space="preserve">, 2003 appointing Carol-Ann Louise </w:t>
      </w:r>
      <w:proofErr w:type="spellStart"/>
      <w:r>
        <w:t>Furbert</w:t>
      </w:r>
      <w:proofErr w:type="spellEnd"/>
      <w:r>
        <w:t xml:space="preserve"> and </w:t>
      </w:r>
      <w:proofErr w:type="spellStart"/>
      <w:r>
        <w:t>Albertha</w:t>
      </w:r>
      <w:proofErr w:type="spellEnd"/>
      <w:r>
        <w:t xml:space="preserve"> Harris Greene (step-daughters).</w:t>
      </w:r>
      <w:r>
        <w:tab/>
      </w:r>
    </w:p>
    <w:p w:rsidR="00392C18" w:rsidRDefault="00392C18" w:rsidP="00392C18">
      <w:pPr>
        <w:pStyle w:val="ListParagraph"/>
        <w:numPr>
          <w:ilvl w:val="0"/>
          <w:numId w:val="1"/>
        </w:numPr>
      </w:pPr>
      <w:r>
        <w:t xml:space="preserve"> Power of Attorney done in Virginia Beach, Virginia by Barbara Gibbons Creed on May 23, 2004</w:t>
      </w:r>
    </w:p>
    <w:p w:rsidR="00392C18" w:rsidRDefault="00392C18" w:rsidP="00392C18">
      <w:pPr>
        <w:pStyle w:val="ListParagraph"/>
      </w:pPr>
      <w:r>
        <w:t xml:space="preserve">Giving back to Alberta R. Greene and Caro-Ann </w:t>
      </w:r>
      <w:proofErr w:type="spellStart"/>
      <w:r>
        <w:t>Furbert</w:t>
      </w:r>
      <w:proofErr w:type="spellEnd"/>
      <w:r>
        <w:t xml:space="preserve"> / registered in Bermuda Nov. 15, 2004</w:t>
      </w:r>
    </w:p>
    <w:p w:rsidR="00392C18" w:rsidRDefault="00392C18" w:rsidP="00392C18">
      <w:pPr>
        <w:pStyle w:val="ListParagraph"/>
      </w:pPr>
      <w:r>
        <w:t>(Sonia Grant lawyer refers to four properties that he owned in Virginia.</w:t>
      </w:r>
    </w:p>
    <w:p w:rsidR="00993B69" w:rsidRDefault="00993B69" w:rsidP="00392C18">
      <w:pPr>
        <w:pStyle w:val="ListParagraph"/>
      </w:pPr>
    </w:p>
    <w:p w:rsidR="00993B69" w:rsidRDefault="00993B69" w:rsidP="00392C18">
      <w:pPr>
        <w:pStyle w:val="ListParagraph"/>
      </w:pPr>
      <w:r>
        <w:t>Proof of Father (235 Section 181 (</w:t>
      </w:r>
      <w:proofErr w:type="spellStart"/>
      <w:r>
        <w:t>i</w:t>
      </w:r>
      <w:proofErr w:type="spellEnd"/>
      <w:r>
        <w:t>) of the Children’s Act 1998</w:t>
      </w:r>
    </w:p>
    <w:p w:rsidR="00993B69" w:rsidRDefault="00993B69" w:rsidP="00392C18">
      <w:pPr>
        <w:pStyle w:val="ListParagraph"/>
      </w:pPr>
      <w:r>
        <w:t>The person has been found or recognized in his lifetime by a court in Bermuda to be the</w:t>
      </w:r>
    </w:p>
    <w:p w:rsidR="00993B69" w:rsidRDefault="00993B69" w:rsidP="00392C18">
      <w:pPr>
        <w:pStyle w:val="ListParagraph"/>
      </w:pPr>
      <w:r>
        <w:t>Father of the child.</w:t>
      </w:r>
    </w:p>
    <w:p w:rsidR="00993B69" w:rsidRDefault="00993B69" w:rsidP="00392C18">
      <w:pPr>
        <w:pStyle w:val="ListParagraph"/>
      </w:pPr>
    </w:p>
    <w:p w:rsidR="00993B69" w:rsidRDefault="00993B69" w:rsidP="00392C18">
      <w:pPr>
        <w:pStyle w:val="ListParagraph"/>
      </w:pPr>
      <w:r>
        <w:t>Powers of Attorney &amp;Wills</w:t>
      </w:r>
    </w:p>
    <w:p w:rsidR="00993B69" w:rsidRDefault="00993B69" w:rsidP="00392C18">
      <w:pPr>
        <w:pStyle w:val="ListParagraph"/>
      </w:pPr>
      <w:r>
        <w:t>Similar rules of legal capacity apply to donors of power of attorney as apply to testamentary</w:t>
      </w:r>
    </w:p>
    <w:p w:rsidR="00993B69" w:rsidRDefault="00993B69" w:rsidP="00392C18">
      <w:pPr>
        <w:pStyle w:val="ListParagraph"/>
      </w:pPr>
      <w:r>
        <w:t>Capacity.</w:t>
      </w:r>
    </w:p>
    <w:p w:rsidR="00993B69" w:rsidRDefault="00993B69" w:rsidP="00392C18">
      <w:pPr>
        <w:pStyle w:val="ListParagraph"/>
      </w:pPr>
    </w:p>
    <w:p w:rsidR="00993B69" w:rsidRDefault="00993B69" w:rsidP="00392C18">
      <w:pPr>
        <w:pStyle w:val="ListParagraph"/>
      </w:pPr>
      <w:r>
        <w:t>Wills</w:t>
      </w:r>
    </w:p>
    <w:p w:rsidR="00993B69" w:rsidRDefault="00993B69" w:rsidP="00392C18">
      <w:pPr>
        <w:pStyle w:val="ListParagraph"/>
      </w:pPr>
      <w:r>
        <w:t>Testamentary capacity or Undue Influences</w:t>
      </w:r>
    </w:p>
    <w:p w:rsidR="00993B69" w:rsidRDefault="00993B69" w:rsidP="00392C18">
      <w:pPr>
        <w:pStyle w:val="ListParagraph"/>
      </w:pPr>
    </w:p>
    <w:p w:rsidR="00993B69" w:rsidRDefault="00993B69" w:rsidP="00392C18">
      <w:pPr>
        <w:pStyle w:val="ListParagraph"/>
      </w:pPr>
    </w:p>
    <w:p w:rsidR="00993B69" w:rsidRDefault="00993B69" w:rsidP="00392C18">
      <w:pPr>
        <w:pStyle w:val="ListParagraph"/>
      </w:pPr>
    </w:p>
    <w:p w:rsidR="00993B69" w:rsidRDefault="00993B69" w:rsidP="00392C18">
      <w:pPr>
        <w:pStyle w:val="ListParagraph"/>
      </w:pPr>
      <w:r>
        <w:t>Attachments:</w:t>
      </w:r>
      <w:r>
        <w:tab/>
        <w:t>Virginia Beach Durable General Power of Attorney dated May 27, 2004</w:t>
      </w:r>
    </w:p>
    <w:p w:rsidR="00993B69" w:rsidRDefault="00993B69" w:rsidP="00392C18">
      <w:pPr>
        <w:pStyle w:val="ListParagraph"/>
      </w:pPr>
      <w:r>
        <w:tab/>
      </w:r>
      <w:r>
        <w:tab/>
        <w:t>Power of Attorney dated October 15, 2003</w:t>
      </w:r>
    </w:p>
    <w:p w:rsidR="00993B69" w:rsidRDefault="00993B69" w:rsidP="00392C18">
      <w:pPr>
        <w:pStyle w:val="ListParagraph"/>
      </w:pPr>
      <w:r>
        <w:tab/>
      </w:r>
      <w:r>
        <w:tab/>
        <w:t>Power of Attorney dated August 6</w:t>
      </w:r>
      <w:r w:rsidRPr="00993B69">
        <w:rPr>
          <w:vertAlign w:val="superscript"/>
        </w:rPr>
        <w:t>th</w:t>
      </w:r>
      <w:r>
        <w:t>, 2003</w:t>
      </w:r>
    </w:p>
    <w:p w:rsidR="00993B69" w:rsidRDefault="00993B69" w:rsidP="00392C18">
      <w:pPr>
        <w:pStyle w:val="ListParagraph"/>
      </w:pPr>
      <w:r>
        <w:tab/>
      </w:r>
      <w:r>
        <w:tab/>
        <w:t>Wakefield Quinn Letter to Elder Home Care Residence – May 25, 2012</w:t>
      </w:r>
    </w:p>
    <w:p w:rsidR="00993B69" w:rsidRDefault="00993B69" w:rsidP="00392C18">
      <w:pPr>
        <w:pStyle w:val="ListParagraph"/>
      </w:pPr>
      <w:r>
        <w:tab/>
      </w:r>
      <w:r>
        <w:tab/>
        <w:t>Wakefield Quinn Letter to Registry General – May 25, 2012</w:t>
      </w:r>
    </w:p>
    <w:p w:rsidR="00993B69" w:rsidRDefault="00993B69" w:rsidP="00392C18">
      <w:pPr>
        <w:pStyle w:val="ListParagraph"/>
      </w:pPr>
      <w:r>
        <w:tab/>
      </w:r>
      <w:r>
        <w:tab/>
        <w:t>Wakefield Quinn Letter to Legal Aid Office – May 25, 2012</w:t>
      </w:r>
    </w:p>
    <w:p w:rsidR="00993B69" w:rsidRDefault="00993B69" w:rsidP="00392C18">
      <w:pPr>
        <w:pStyle w:val="ListParagraph"/>
      </w:pPr>
      <w:r>
        <w:tab/>
      </w:r>
      <w:r>
        <w:tab/>
        <w:t>Death Notice for Fred Hendrickson Sr. (in the Royal Gazette)</w:t>
      </w:r>
    </w:p>
    <w:p w:rsidR="00993B69" w:rsidRDefault="00993B69" w:rsidP="00392C18">
      <w:pPr>
        <w:pStyle w:val="ListParagraph"/>
      </w:pPr>
      <w:r>
        <w:tab/>
      </w:r>
      <w:r>
        <w:tab/>
        <w:t>Obituary for Fred Hendrickson Sr.  (in the Royal Gazette)</w:t>
      </w:r>
    </w:p>
    <w:p w:rsidR="00993B69" w:rsidRDefault="00993B69" w:rsidP="00392C18">
      <w:pPr>
        <w:pStyle w:val="ListParagraph"/>
      </w:pPr>
      <w:r>
        <w:tab/>
      </w:r>
      <w:r>
        <w:tab/>
        <w:t xml:space="preserve">Funeral Program for Fred Hendrickson Sr. </w:t>
      </w:r>
    </w:p>
    <w:p w:rsidR="00993B69" w:rsidRDefault="00993B69" w:rsidP="00392C18">
      <w:pPr>
        <w:pStyle w:val="ListParagraph"/>
      </w:pPr>
      <w:r>
        <w:tab/>
      </w:r>
      <w:r>
        <w:tab/>
        <w:t>Funeral Program for Fred Hendrickson Jr.</w:t>
      </w:r>
    </w:p>
    <w:p w:rsidR="00993B69" w:rsidRDefault="00993B69" w:rsidP="00392C18">
      <w:pPr>
        <w:pStyle w:val="ListParagraph"/>
      </w:pPr>
      <w:r>
        <w:tab/>
      </w:r>
      <w:r>
        <w:tab/>
        <w:t>Supreme Court document in the name of Frederick Leroy Hendrickson, Junior</w:t>
      </w:r>
    </w:p>
    <w:p w:rsidR="0058197D" w:rsidRDefault="0058197D" w:rsidP="00392C18">
      <w:pPr>
        <w:pStyle w:val="ListParagraph"/>
      </w:pPr>
    </w:p>
    <w:p w:rsidR="0058197D" w:rsidRDefault="0058197D" w:rsidP="00392C18">
      <w:pPr>
        <w:pStyle w:val="ListParagraph"/>
      </w:pPr>
    </w:p>
    <w:p w:rsidR="0058197D" w:rsidRDefault="0058197D" w:rsidP="00392C18">
      <w:pPr>
        <w:pStyle w:val="ListParagraph"/>
      </w:pPr>
      <w:r>
        <w:t>Proof of Father (235 Section 181 (</w:t>
      </w:r>
      <w:proofErr w:type="spellStart"/>
      <w:r>
        <w:t>i</w:t>
      </w:r>
      <w:proofErr w:type="spellEnd"/>
      <w:r>
        <w:t>) of the Children’s Act 1988</w:t>
      </w:r>
    </w:p>
    <w:p w:rsidR="0058197D" w:rsidRDefault="0058197D" w:rsidP="00392C18">
      <w:pPr>
        <w:pStyle w:val="ListParagraph"/>
      </w:pPr>
    </w:p>
    <w:p w:rsidR="0058197D" w:rsidRDefault="0058197D" w:rsidP="00392C18">
      <w:pPr>
        <w:pStyle w:val="ListParagraph"/>
      </w:pPr>
      <w:r>
        <w:t>The person has been found or recognized in his lifetime by a court in Bermuda to be the father of the child.</w:t>
      </w:r>
    </w:p>
    <w:p w:rsidR="0058197D" w:rsidRDefault="0058197D" w:rsidP="00392C18">
      <w:pPr>
        <w:pStyle w:val="ListParagraph"/>
      </w:pPr>
    </w:p>
    <w:p w:rsidR="0058197D" w:rsidRDefault="0058197D" w:rsidP="00392C18">
      <w:pPr>
        <w:pStyle w:val="ListParagraph"/>
      </w:pPr>
      <w:r>
        <w:t>Powers of Attorney and Wills</w:t>
      </w:r>
    </w:p>
    <w:p w:rsidR="0058197D" w:rsidRDefault="0058197D" w:rsidP="00392C18">
      <w:pPr>
        <w:pStyle w:val="ListParagraph"/>
      </w:pPr>
    </w:p>
    <w:p w:rsidR="0058197D" w:rsidRDefault="0058197D" w:rsidP="00392C18">
      <w:pPr>
        <w:pStyle w:val="ListParagraph"/>
      </w:pPr>
      <w:r>
        <w:t>Similar rules of legal capacity apply to donors of power of attorney as apply to testamentary capacity</w:t>
      </w:r>
    </w:p>
    <w:p w:rsidR="0058197D" w:rsidRDefault="0058197D" w:rsidP="00392C18">
      <w:pPr>
        <w:pStyle w:val="ListParagraph"/>
      </w:pPr>
    </w:p>
    <w:p w:rsidR="0058197D" w:rsidRDefault="0058197D" w:rsidP="00392C18">
      <w:pPr>
        <w:pStyle w:val="ListParagraph"/>
      </w:pPr>
      <w:r>
        <w:t>Wills</w:t>
      </w:r>
    </w:p>
    <w:p w:rsidR="0058197D" w:rsidRDefault="0058197D" w:rsidP="00392C18">
      <w:pPr>
        <w:pStyle w:val="ListParagraph"/>
      </w:pPr>
    </w:p>
    <w:p w:rsidR="003B71AB" w:rsidRDefault="003B71AB" w:rsidP="00392C18">
      <w:pPr>
        <w:pStyle w:val="ListParagraph"/>
      </w:pPr>
      <w:proofErr w:type="spellStart"/>
      <w:r>
        <w:t>Testametary</w:t>
      </w:r>
      <w:proofErr w:type="spellEnd"/>
      <w:r>
        <w:t xml:space="preserve"> capacity or Undue Influence</w:t>
      </w:r>
    </w:p>
    <w:p w:rsidR="00801160" w:rsidRDefault="00801160" w:rsidP="00392C18">
      <w:pPr>
        <w:pStyle w:val="ListParagraph"/>
      </w:pPr>
    </w:p>
    <w:p w:rsidR="00801160" w:rsidRDefault="00801160" w:rsidP="00392C18">
      <w:pPr>
        <w:pStyle w:val="ListParagraph"/>
      </w:pPr>
    </w:p>
    <w:p w:rsidR="00801160" w:rsidRDefault="00801160" w:rsidP="00392C18">
      <w:pPr>
        <w:pStyle w:val="ListParagraph"/>
      </w:pPr>
      <w:r>
        <w:t xml:space="preserve">Fred </w:t>
      </w:r>
      <w:proofErr w:type="spellStart"/>
      <w:r>
        <w:t>Sr’s</w:t>
      </w:r>
      <w:proofErr w:type="spellEnd"/>
      <w:r>
        <w:t xml:space="preserve"> two </w:t>
      </w:r>
      <w:proofErr w:type="spellStart"/>
      <w:r>
        <w:t>stsep-dasughters</w:t>
      </w:r>
      <w:proofErr w:type="spellEnd"/>
      <w:r>
        <w:t xml:space="preserve"> (Carol-Ann </w:t>
      </w:r>
      <w:proofErr w:type="spellStart"/>
      <w:r>
        <w:t>Furbert</w:t>
      </w:r>
      <w:proofErr w:type="spellEnd"/>
      <w:r>
        <w:t xml:space="preserve"> and Alberta Greene) have kept his Hendrickson family including his son Fred, Jr. away from him as much as possible over the years.</w:t>
      </w:r>
    </w:p>
    <w:p w:rsidR="00801160" w:rsidRDefault="00801160" w:rsidP="00392C18">
      <w:pPr>
        <w:pStyle w:val="ListParagraph"/>
      </w:pPr>
    </w:p>
    <w:p w:rsidR="00801160" w:rsidRDefault="00801160" w:rsidP="00801160">
      <w:pPr>
        <w:pStyle w:val="ListParagraph"/>
        <w:numPr>
          <w:ilvl w:val="0"/>
          <w:numId w:val="2"/>
        </w:numPr>
      </w:pPr>
      <w:r>
        <w:t xml:space="preserve"> Fred Sr.’s grandson, Justin Robison, went with two Hendrickson cousins to see his grandfather at 38 Clarendon Road in Flatt’s.  He was turned away by Caro;-Ann </w:t>
      </w:r>
      <w:proofErr w:type="spellStart"/>
      <w:r>
        <w:t>Furbert</w:t>
      </w:r>
      <w:proofErr w:type="spellEnd"/>
      <w:r>
        <w:t xml:space="preserve"> who said his grandfather was in the </w:t>
      </w:r>
      <w:proofErr w:type="spellStart"/>
      <w:r>
        <w:t>bedfoom</w:t>
      </w:r>
      <w:proofErr w:type="spellEnd"/>
      <w:r>
        <w:t xml:space="preserve"> sleeping.  As we were leaving </w:t>
      </w:r>
      <w:proofErr w:type="spellStart"/>
      <w:r>
        <w:t>ghe</w:t>
      </w:r>
      <w:proofErr w:type="spellEnd"/>
      <w:r>
        <w:t xml:space="preserve"> </w:t>
      </w:r>
      <w:proofErr w:type="spellStart"/>
      <w:r>
        <w:t>yad</w:t>
      </w:r>
      <w:proofErr w:type="spellEnd"/>
      <w:r>
        <w:t xml:space="preserve"> she came outside and said he did want to see us and it was obvious that he hadn’t been sleeping.  She stayed in the room to listen to the conversation.</w:t>
      </w:r>
    </w:p>
    <w:p w:rsidR="00801160" w:rsidRDefault="00801160" w:rsidP="00801160">
      <w:pPr>
        <w:pStyle w:val="ListParagraph"/>
        <w:numPr>
          <w:ilvl w:val="0"/>
          <w:numId w:val="2"/>
        </w:numPr>
      </w:pPr>
      <w:r>
        <w:t>Once Fred Jr. regained his abilities to function in the world after his stroke, him and Justin</w:t>
      </w:r>
    </w:p>
    <w:p w:rsidR="00801160" w:rsidRDefault="00801160" w:rsidP="00801160">
      <w:pPr>
        <w:pStyle w:val="ListParagraph"/>
        <w:ind w:left="1080"/>
      </w:pPr>
      <w:r>
        <w:t>Visited Fred Sr. when he was living in an apartment in one of his houses nearby his main house in Flatt’s.  In conversation Fred Jr. asked his father for $500,000. to help support him and his wife.  Fred Sr. said he would be able to help once he got his settlement from the Arnold Todd court case.</w:t>
      </w:r>
    </w:p>
    <w:p w:rsidR="00801160" w:rsidRDefault="00801160" w:rsidP="00801160">
      <w:pPr>
        <w:pStyle w:val="ListParagraph"/>
        <w:numPr>
          <w:ilvl w:val="0"/>
          <w:numId w:val="2"/>
        </w:numPr>
      </w:pPr>
      <w:r>
        <w:t>Fred Sr. and his nephew, Harry Hendrickson, Jr. visited Fred Jr. at our North Shore Road</w:t>
      </w:r>
    </w:p>
    <w:p w:rsidR="00801160" w:rsidRDefault="00801160" w:rsidP="00801160">
      <w:pPr>
        <w:pStyle w:val="ListParagraph"/>
        <w:ind w:left="1080"/>
      </w:pPr>
      <w:r>
        <w:lastRenderedPageBreak/>
        <w:t xml:space="preserve">Apartment to see how Fred was doing and talk about the Hendrickson apartments on </w:t>
      </w:r>
      <w:proofErr w:type="spellStart"/>
      <w:r>
        <w:t>Dundonald</w:t>
      </w:r>
      <w:proofErr w:type="spellEnd"/>
      <w:r>
        <w:t xml:space="preserve"> </w:t>
      </w:r>
      <w:proofErr w:type="spellStart"/>
      <w:r>
        <w:t>Street.sss</w:t>
      </w:r>
      <w:proofErr w:type="spellEnd"/>
    </w:p>
    <w:p w:rsidR="00801160" w:rsidRDefault="00801160" w:rsidP="00801160">
      <w:pPr>
        <w:pStyle w:val="ListParagraph"/>
        <w:numPr>
          <w:ilvl w:val="0"/>
          <w:numId w:val="2"/>
        </w:numPr>
      </w:pPr>
      <w:proofErr w:type="spellStart"/>
      <w:r>
        <w:t>Pruor</w:t>
      </w:r>
      <w:proofErr w:type="spellEnd"/>
      <w:r>
        <w:t xml:space="preserve"> to Fred Jr.’s massive stroke in February 1987, him and Fred Sr. were doing construction </w:t>
      </w:r>
      <w:r w:rsidR="003A4D47">
        <w:t>business together.  They had an ongoing relationship.</w:t>
      </w:r>
    </w:p>
    <w:p w:rsidR="003A4D47" w:rsidRDefault="003A4D47" w:rsidP="00801160">
      <w:pPr>
        <w:pStyle w:val="ListParagraph"/>
        <w:numPr>
          <w:ilvl w:val="0"/>
          <w:numId w:val="2"/>
        </w:numPr>
      </w:pPr>
      <w:r>
        <w:t>Fred Jr. took ten years to recover from his massive stroke.  For several years he was unable to communicate due to his speech impediments and unable to use his right arm or walk properly.</w:t>
      </w:r>
    </w:p>
    <w:p w:rsidR="003A4D47" w:rsidRDefault="003A4D47" w:rsidP="00801160">
      <w:pPr>
        <w:pStyle w:val="ListParagraph"/>
        <w:numPr>
          <w:ilvl w:val="0"/>
          <w:numId w:val="2"/>
        </w:numPr>
      </w:pPr>
      <w:r>
        <w:t>April 23, 2012 Fred Jr., Vera, Betty Hendrickson Burch and Mary Ann Lindsey (Fred Sr.’s</w:t>
      </w:r>
    </w:p>
    <w:p w:rsidR="003A4D47" w:rsidRDefault="003A4D47" w:rsidP="003A4D47">
      <w:pPr>
        <w:pStyle w:val="ListParagraph"/>
        <w:ind w:left="1080"/>
      </w:pPr>
      <w:r>
        <w:t xml:space="preserve">Nieces) met with Deborah </w:t>
      </w:r>
      <w:proofErr w:type="spellStart"/>
      <w:r>
        <w:t>Correia</w:t>
      </w:r>
      <w:proofErr w:type="spellEnd"/>
      <w:r>
        <w:t xml:space="preserve"> to </w:t>
      </w:r>
      <w:proofErr w:type="spellStart"/>
      <w:r>
        <w:t>expresss</w:t>
      </w:r>
      <w:proofErr w:type="spellEnd"/>
      <w:r>
        <w:t xml:space="preserve"> their concerns about the treatment of Fred Sr. who had been left at the Elder Home Care Facility in Devonshire.</w:t>
      </w:r>
    </w:p>
    <w:p w:rsidR="003A4D47" w:rsidRDefault="003A4D47" w:rsidP="003A4D47">
      <w:pPr>
        <w:pStyle w:val="ListParagraph"/>
        <w:numPr>
          <w:ilvl w:val="0"/>
          <w:numId w:val="2"/>
        </w:numPr>
      </w:pPr>
      <w:r>
        <w:t>As per a Hendrickson relative that works at the Mid Atlantic Wellness Facility, Fred Sr. was taken there from his home in Flatt’s by the Police in hand cuffs and his step-daughter tried to have him committed.  The facility said that Fred Sr. was of sound mind so she then took him to the Elder Care Facility in Devonshire and left him there.  When she came to see him he became violent and enraged so after that she never returned to see him.  He was distraught that he had no access to a telephone or any means to contact anyone.  In anger, he would push his furniture against the door in his room so the staff were unable to get in.</w:t>
      </w:r>
    </w:p>
    <w:p w:rsidR="003A4D47" w:rsidRDefault="003A4D47" w:rsidP="003A4D47">
      <w:pPr>
        <w:pStyle w:val="ListParagraph"/>
        <w:numPr>
          <w:ilvl w:val="0"/>
          <w:numId w:val="2"/>
        </w:numPr>
      </w:pPr>
      <w:r>
        <w:t>When one of his Hendrickson nieces was working at the home he told her that he had been ‘duped’ by his step-daughter when she left him there and he wanted to see his son and wanted to go home.</w:t>
      </w:r>
    </w:p>
    <w:p w:rsidR="003A4D47" w:rsidRDefault="003A4D47" w:rsidP="003A4D47">
      <w:pPr>
        <w:pStyle w:val="ListParagraph"/>
        <w:numPr>
          <w:ilvl w:val="0"/>
          <w:numId w:val="2"/>
        </w:numPr>
      </w:pPr>
      <w:r>
        <w:t xml:space="preserve">Ms. </w:t>
      </w:r>
      <w:proofErr w:type="spellStart"/>
      <w:r>
        <w:t>Trott</w:t>
      </w:r>
      <w:proofErr w:type="spellEnd"/>
      <w:r>
        <w:t xml:space="preserve">, the supervisor at the Elder Care Facility told any friends or relatives that came by that they could not see Fred Sr. as per his two daughters.  Fred Jr. </w:t>
      </w:r>
      <w:proofErr w:type="spellStart"/>
      <w:r>
        <w:t>wsent</w:t>
      </w:r>
      <w:proofErr w:type="spellEnd"/>
      <w:r>
        <w:t xml:space="preserve"> twice to the home and was turned away by Mrs. </w:t>
      </w:r>
      <w:proofErr w:type="spellStart"/>
      <w:r>
        <w:t>Trott</w:t>
      </w:r>
      <w:proofErr w:type="spellEnd"/>
      <w:r>
        <w:t>.</w:t>
      </w:r>
    </w:p>
    <w:p w:rsidR="003A4D47" w:rsidRDefault="003A4D47" w:rsidP="003A4D47">
      <w:pPr>
        <w:pStyle w:val="ListParagraph"/>
        <w:numPr>
          <w:ilvl w:val="0"/>
          <w:numId w:val="2"/>
        </w:numPr>
      </w:pPr>
      <w:r>
        <w:t>Fred and his wife went to see Fred Sr. on May 7</w:t>
      </w:r>
      <w:r w:rsidRPr="003A4D47">
        <w:rPr>
          <w:vertAlign w:val="superscript"/>
        </w:rPr>
        <w:t>th</w:t>
      </w:r>
      <w:r>
        <w:t xml:space="preserve"> and Mrs. </w:t>
      </w:r>
      <w:proofErr w:type="spellStart"/>
      <w:r>
        <w:t>Trott</w:t>
      </w:r>
      <w:proofErr w:type="spellEnd"/>
      <w:r>
        <w:t xml:space="preserve"> expressed surprise that he had a son and many other Hendrickson </w:t>
      </w:r>
      <w:proofErr w:type="spellStart"/>
      <w:r>
        <w:t>famil</w:t>
      </w:r>
      <w:proofErr w:type="spellEnd"/>
      <w:r>
        <w:t xml:space="preserve"> members.  Freed Jr. and his father Fred. Sr. had a good visit.  Of course his Dad expressed to him that he wanted him to take him back to his own home.</w:t>
      </w:r>
    </w:p>
    <w:p w:rsidR="003A4D47" w:rsidRDefault="003A4D47" w:rsidP="003A4D47">
      <w:pPr>
        <w:pStyle w:val="ListParagraph"/>
        <w:numPr>
          <w:ilvl w:val="0"/>
          <w:numId w:val="2"/>
        </w:numPr>
      </w:pPr>
      <w:r>
        <w:t xml:space="preserve">Fred Jr.’s wife, Vera, called Carol-Ann </w:t>
      </w:r>
      <w:proofErr w:type="spellStart"/>
      <w:r>
        <w:t>Furbert</w:t>
      </w:r>
      <w:proofErr w:type="spellEnd"/>
      <w:r>
        <w:t xml:space="preserve"> on several occasions but she never </w:t>
      </w:r>
      <w:r w:rsidR="00B23C5B">
        <w:t>answered the phone.</w:t>
      </w:r>
    </w:p>
    <w:p w:rsidR="00B23C5B" w:rsidRDefault="00B23C5B" w:rsidP="003A4D47">
      <w:pPr>
        <w:pStyle w:val="ListParagraph"/>
        <w:numPr>
          <w:ilvl w:val="0"/>
          <w:numId w:val="2"/>
        </w:numPr>
      </w:pPr>
      <w:r>
        <w:t xml:space="preserve">Fred Sr.’ grandson, Justin, sent with his father Fred to the home the next week but he was told by Mrs. </w:t>
      </w:r>
      <w:proofErr w:type="spellStart"/>
      <w:r>
        <w:t>Trott</w:t>
      </w:r>
      <w:proofErr w:type="spellEnd"/>
      <w:r>
        <w:t xml:space="preserve"> that he could not see him.  After a phone call to Mrs. </w:t>
      </w:r>
      <w:proofErr w:type="spellStart"/>
      <w:r>
        <w:t>Trott</w:t>
      </w:r>
      <w:proofErr w:type="spellEnd"/>
      <w:r>
        <w:t xml:space="preserve"> he was told that he could see him but Justin was too distressed by what Mrs. </w:t>
      </w:r>
      <w:proofErr w:type="spellStart"/>
      <w:r>
        <w:t>Trott</w:t>
      </w:r>
      <w:proofErr w:type="spellEnd"/>
      <w:r>
        <w:t xml:space="preserve"> had said to him.</w:t>
      </w:r>
    </w:p>
    <w:p w:rsidR="00B23C5B" w:rsidRDefault="00B23C5B" w:rsidP="003A4D47">
      <w:pPr>
        <w:pStyle w:val="ListParagraph"/>
        <w:numPr>
          <w:ilvl w:val="0"/>
          <w:numId w:val="2"/>
        </w:numPr>
      </w:pPr>
      <w:r>
        <w:t xml:space="preserve">Early May 2012 Fred Jr. and his wife Vera submitted an application to Legal Aid so that Fred could pursue his concern that his father had been left at the Elder Care Facility in Devonshire as he felt he was more than capable of living in his own home with a caregiver.  Even though Fred’s </w:t>
      </w:r>
      <w:proofErr w:type="spellStart"/>
      <w:r>
        <w:t>onlhy</w:t>
      </w:r>
      <w:proofErr w:type="spellEnd"/>
      <w:r>
        <w:t xml:space="preserve"> income was financial assistance Legal Aid turned down the application based on his wife’s income.</w:t>
      </w:r>
    </w:p>
    <w:p w:rsidR="00B23C5B" w:rsidRDefault="00B23C5B" w:rsidP="003A4D47">
      <w:pPr>
        <w:pStyle w:val="ListParagraph"/>
        <w:numPr>
          <w:ilvl w:val="0"/>
          <w:numId w:val="2"/>
        </w:numPr>
      </w:pPr>
      <w:r>
        <w:t xml:space="preserve">May 25, 2012 Fred Jr. and his wife Vera, Betty Burch and Mary Ann Lindsey (Fred Sr.’s nieces) met with Dennis Dwyer and Deborah </w:t>
      </w:r>
      <w:proofErr w:type="spellStart"/>
      <w:r>
        <w:t>Correia</w:t>
      </w:r>
      <w:proofErr w:type="spellEnd"/>
      <w:r>
        <w:t xml:space="preserve"> of Winfield Quinn.  Three letters were done by Dennis Dwyer as per attached copies –the first was to Elder Home Care Facility expressing his son and other family member’s concerns that he had been left there and advising them that the Power of Attorney that Carol Ann </w:t>
      </w:r>
      <w:proofErr w:type="spellStart"/>
      <w:r>
        <w:t>Furbert</w:t>
      </w:r>
      <w:proofErr w:type="spellEnd"/>
      <w:r>
        <w:t xml:space="preserve"> was using is not valid.</w:t>
      </w:r>
    </w:p>
    <w:p w:rsidR="004C76B9" w:rsidRDefault="00B23C5B" w:rsidP="004C76B9">
      <w:pPr>
        <w:pStyle w:val="ListParagraph"/>
        <w:ind w:left="1080"/>
      </w:pPr>
      <w:r>
        <w:t xml:space="preserve">The second letter was to the Registry General to question the Power of Attorney for his step-daughter Carol-Ann </w:t>
      </w:r>
      <w:proofErr w:type="spellStart"/>
      <w:r>
        <w:t>Furbert</w:t>
      </w:r>
      <w:proofErr w:type="spellEnd"/>
      <w:r>
        <w:t xml:space="preserve"> that was done in America and refers to his business and </w:t>
      </w:r>
      <w:r>
        <w:lastRenderedPageBreak/>
        <w:t>four homes in Virginia.  The third letter was to Legal Aid to question why Fred Jr.’</w:t>
      </w:r>
      <w:r w:rsidR="004C76B9">
        <w:t>s application had been t</w:t>
      </w:r>
      <w:r>
        <w:t>urned down.</w:t>
      </w:r>
      <w:r w:rsidR="004C76B9">
        <w:tab/>
      </w:r>
    </w:p>
    <w:p w:rsidR="004C76B9" w:rsidRDefault="004C76B9" w:rsidP="004C76B9">
      <w:pPr>
        <w:pStyle w:val="ListParagraph"/>
        <w:numPr>
          <w:ilvl w:val="0"/>
          <w:numId w:val="2"/>
        </w:numPr>
      </w:pPr>
      <w:r>
        <w:t>Sept. 20</w:t>
      </w:r>
      <w:r w:rsidRPr="004C76B9">
        <w:rPr>
          <w:vertAlign w:val="superscript"/>
        </w:rPr>
        <w:t>th</w:t>
      </w:r>
      <w:r>
        <w:t xml:space="preserve"> – Wakefield Quinn/Deborah </w:t>
      </w:r>
      <w:proofErr w:type="spellStart"/>
      <w:r>
        <w:t>Correia</w:t>
      </w:r>
      <w:proofErr w:type="spellEnd"/>
      <w:r>
        <w:t xml:space="preserve"> for their client Mary Ann Lindsey  Fred Sr.’s niece  a letter was sent to the Victims Unit at the Police Dept. ref elder abuse.  However, when we called recently the Victim’s Unit said th</w:t>
      </w:r>
      <w:r w:rsidR="00AE3160">
        <w:t>ey had not received the report.</w:t>
      </w:r>
    </w:p>
    <w:p w:rsidR="004C76B9" w:rsidRDefault="004C76B9" w:rsidP="004C76B9">
      <w:pPr>
        <w:pStyle w:val="ListParagraph"/>
        <w:numPr>
          <w:ilvl w:val="0"/>
          <w:numId w:val="2"/>
        </w:numPr>
      </w:pPr>
      <w:r>
        <w:t xml:space="preserve">Shortly after Fred Jr.’s death, his wife Vera called Carol-Ann </w:t>
      </w:r>
      <w:proofErr w:type="spellStart"/>
      <w:r>
        <w:t>Furbert</w:t>
      </w:r>
      <w:proofErr w:type="spellEnd"/>
      <w:r>
        <w:t xml:space="preserve"> to </w:t>
      </w:r>
      <w:r w:rsidR="00D80DFC">
        <w:t xml:space="preserve">say that Fred Sr. had told his son that he would help him with cash and a property since Vera had just been retired by the company she worked for.  Carol-Ann was flustered and said she was having difficulty paying her own mortgage and she would have to speak to her sister in Canada.  A week later Vera called again and left a message on her answering machine.  There was no response from Carol-Ann but the next day </w:t>
      </w:r>
      <w:proofErr w:type="spellStart"/>
      <w:r w:rsidR="00D80DFC">
        <w:t>Albertha</w:t>
      </w:r>
      <w:proofErr w:type="spellEnd"/>
      <w:r w:rsidR="00D80DFC">
        <w:t xml:space="preserve"> Greene called from Canada and said Vera was to stop contacting them.</w:t>
      </w:r>
    </w:p>
    <w:p w:rsidR="00D80DFC" w:rsidRDefault="00D80DFC" w:rsidP="004C76B9">
      <w:pPr>
        <w:pStyle w:val="ListParagraph"/>
        <w:numPr>
          <w:ilvl w:val="0"/>
          <w:numId w:val="2"/>
        </w:numPr>
      </w:pPr>
      <w:r>
        <w:t>Fred Jr. passed away at home on August 22</w:t>
      </w:r>
      <w:r w:rsidRPr="00D80DFC">
        <w:rPr>
          <w:vertAlign w:val="superscript"/>
        </w:rPr>
        <w:t>nd</w:t>
      </w:r>
      <w:r>
        <w:t xml:space="preserve"> after a visit to his father at Elder Care Home along with his wife Vera and his two nieces (Betty Ann Hendrickson and Mary Ann Lindsey).</w:t>
      </w:r>
    </w:p>
    <w:p w:rsidR="00D80DFC" w:rsidRDefault="00D80DFC" w:rsidP="004C76B9">
      <w:pPr>
        <w:pStyle w:val="ListParagraph"/>
        <w:numPr>
          <w:ilvl w:val="0"/>
          <w:numId w:val="2"/>
        </w:numPr>
      </w:pPr>
      <w:r>
        <w:t>During that visit Fred Sr. was adamant that Fred Jr. needed to bring a truck and collect his furniture and take him to his home.</w:t>
      </w: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150E9C" w:rsidRDefault="00150E9C" w:rsidP="00392C18">
      <w:pPr>
        <w:pStyle w:val="ListParagraph"/>
      </w:pPr>
    </w:p>
    <w:p w:rsidR="00993B69" w:rsidRDefault="00993B69" w:rsidP="00392C18">
      <w:pPr>
        <w:pStyle w:val="ListParagraph"/>
      </w:pPr>
    </w:p>
    <w:p w:rsidR="00993B69" w:rsidRDefault="00993B69" w:rsidP="00392C18">
      <w:pPr>
        <w:pStyle w:val="ListParagraph"/>
      </w:pPr>
    </w:p>
    <w:p w:rsidR="00392C18" w:rsidRDefault="00392C18" w:rsidP="00392C18">
      <w:pPr>
        <w:pStyle w:val="ListParagraph"/>
      </w:pPr>
    </w:p>
    <w:p w:rsidR="00993B69" w:rsidRDefault="00993B69" w:rsidP="00392C18">
      <w:pPr>
        <w:pStyle w:val="ListParagraph"/>
      </w:pPr>
    </w:p>
    <w:p w:rsidR="00392C18" w:rsidRDefault="00392C18" w:rsidP="00392C18">
      <w:pPr>
        <w:pStyle w:val="ListParagraph"/>
      </w:pPr>
    </w:p>
    <w:p w:rsidR="00392C18" w:rsidRDefault="00392C18" w:rsidP="00392C18">
      <w:pPr>
        <w:pStyle w:val="ListParagraph"/>
      </w:pPr>
    </w:p>
    <w:p w:rsidR="00EA3208" w:rsidRDefault="00EA3208" w:rsidP="00C26309"/>
    <w:sectPr w:rsidR="00EA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73ACD"/>
    <w:multiLevelType w:val="hybridMultilevel"/>
    <w:tmpl w:val="B58EAFA8"/>
    <w:lvl w:ilvl="0" w:tplc="55E6E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E241E0"/>
    <w:multiLevelType w:val="hybridMultilevel"/>
    <w:tmpl w:val="E4C4F716"/>
    <w:lvl w:ilvl="0" w:tplc="91862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4D4"/>
    <w:rsid w:val="000F2682"/>
    <w:rsid w:val="00150E9C"/>
    <w:rsid w:val="00392C18"/>
    <w:rsid w:val="003A4D47"/>
    <w:rsid w:val="003B71AB"/>
    <w:rsid w:val="00461BB9"/>
    <w:rsid w:val="004C76B9"/>
    <w:rsid w:val="0058197D"/>
    <w:rsid w:val="006817E6"/>
    <w:rsid w:val="00801160"/>
    <w:rsid w:val="009124D4"/>
    <w:rsid w:val="00993B69"/>
    <w:rsid w:val="00AE3160"/>
    <w:rsid w:val="00B23C5B"/>
    <w:rsid w:val="00C26309"/>
    <w:rsid w:val="00D80DFC"/>
    <w:rsid w:val="00DB368E"/>
    <w:rsid w:val="00EA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56267-272B-48E5-BFB4-1FE744D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 ROBINSON</cp:lastModifiedBy>
  <cp:revision>2</cp:revision>
  <dcterms:created xsi:type="dcterms:W3CDTF">2021-02-01T14:03:00Z</dcterms:created>
  <dcterms:modified xsi:type="dcterms:W3CDTF">2021-02-01T14:03:00Z</dcterms:modified>
</cp:coreProperties>
</file>